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18" w:rsidRPr="00B35918" w:rsidRDefault="00B35918" w:rsidP="00B35918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Biuro Wsparcia Osób z Niepełnosprawnościami serdecznie zaprasza pracowników dydaktycznych i doktorantów UAM do udziału w cyklu zdalnych szkoleń z zakresu pracy ze studentami z trudnościami natury psychicznej i poznawczej.</w:t>
      </w:r>
    </w:p>
    <w:p w:rsidR="00B35918" w:rsidRDefault="00B35918" w:rsidP="00B35918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Dla kogo przeznaczone jest szkolenie?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Wykładowców i wszystkich pracowników dydaktycznych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Doktorantów prowadzących zajęcia ze studentami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Pracowników technicznych pracujących ze studentami w laboratoriach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Cel szkolenia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Celem szkolenia jest dostarczenie wiedzy i umiejętności pomocnych w pracy dydaktycznej ze studentami przejawiającymi nietypowe, bądź nieadekwatne zachowania oraz ze studentami ze specjalnymi potrzebami edukacyjnymi.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Będziemy rozmawiać m. in. o: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studentach z depresją i zaburzeniem afektywnym dwubiegunowym,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z zespołem Aspergera i autyzmem,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z lękiem przed egzaminami lub przed wystąpieniami publicznymi,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studentach agresywnych,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z problemami ze skupieniem się lub problematycznym perfekcjonizmem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innymi problemami psychicznymi, które utrudniają ich studia lub pracę wykładowcy.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Zakres tematyczny warsztatów każdorazowo będzie dostosowywany do potrzeb pracowników dydaktycznych na poszczególnych spotkaniach z uwzględnieniem specyfiki studiów i procesu studiowania, odmiennej na kierunkach humanistycznych, lingwistycznych i ścisłych.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Forma szkolenia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Szkolenie ma charakter warsztatowo-wykładowy, będzie dostarczać niezbędnej wiedzy, ale również angażować doświadczenia pracowników dydaktycznych uczelni związane ze studentami z trudnościami natury psychicznej. Każde ze szkoleń składa się z dwóch 3 godzinnych spotkań online oraz 2 godzin pracy w formie e-learningu.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Terminy szkoleń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VI grupa: 12.01 i 19.01 o godz. 10:00-13:15.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Ilość miejsc w grupach ograniczona do 15 osób- decyduje kolejność zgłoszeń.</w:t>
      </w:r>
    </w:p>
    <w:p w:rsidR="00B35918" w:rsidRDefault="00B35918" w:rsidP="00B35918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</w:p>
    <w:p w:rsidR="008641A4" w:rsidRDefault="00B35918" w:rsidP="00B35918"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Zgłoszenia: </w:t>
      </w:r>
      <w:hyperlink r:id="rId4" w:history="1">
        <w:r w:rsidRPr="00095C8B">
          <w:rPr>
            <w:rStyle w:val="Hipercze"/>
            <w:rFonts w:ascii="Segoe UI" w:eastAsia="Times New Roman" w:hAnsi="Segoe UI" w:cs="Segoe UI"/>
            <w:sz w:val="21"/>
            <w:szCs w:val="21"/>
            <w:shd w:val="clear" w:color="auto" w:fill="FFFFFF"/>
            <w:lang w:eastAsia="pl-PL"/>
          </w:rPr>
          <w:t>https://forms.office.com/r/Pr2e4KgbqX</w:t>
        </w:r>
      </w:hyperlink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Prowadzący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Prowadzącymi szkolenia są: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Bas van der </w:t>
      </w:r>
      <w:proofErr w:type="spellStart"/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Ham</w:t>
      </w:r>
      <w:proofErr w:type="spellEnd"/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 – Starszy wykładowca na WA UAM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Szymon </w:t>
      </w:r>
      <w:proofErr w:type="spellStart"/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Hejmanowski</w:t>
      </w:r>
      <w:proofErr w:type="spellEnd"/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 – Psychologiczny konsultant ds. trudności w procesie studiowania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Warsztaty realizowane są w ramach projektu POWR.03.05.00-00-A095/19 „Uczelnia otwarta dla wszystkich uczelnią na miarę XXI wieku” z funduszy europejskich POWER.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W przypadku pytań prosimy o kontakt z: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lastRenderedPageBreak/>
        <w:t>Dominika Hoft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Młodsza specjalistka ds. osób z niepełnosprawnościami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dominika.hoft@amu.edu.pl</w:t>
      </w:r>
      <w:r w:rsidRPr="00B35918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B3591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tel. 61 829 1210</w:t>
      </w:r>
    </w:p>
    <w:sectPr w:rsidR="008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97"/>
    <w:rsid w:val="00292897"/>
    <w:rsid w:val="008641A4"/>
    <w:rsid w:val="00B35918"/>
    <w:rsid w:val="00C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A580"/>
  <w15:chartTrackingRefBased/>
  <w15:docId w15:val="{B676A991-49DC-4B46-99FA-374ADA7F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Pr2e4Kgbq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Hoft</dc:creator>
  <cp:keywords/>
  <dc:description/>
  <cp:lastModifiedBy>Dominika Hoft</cp:lastModifiedBy>
  <cp:revision>2</cp:revision>
  <dcterms:created xsi:type="dcterms:W3CDTF">2021-12-16T13:33:00Z</dcterms:created>
  <dcterms:modified xsi:type="dcterms:W3CDTF">2021-12-16T13:34:00Z</dcterms:modified>
</cp:coreProperties>
</file>